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27" w:rsidRDefault="00300327" w:rsidP="0030032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St. John the Evangelist Episcopal Church</w:t>
      </w: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Policy on</w:t>
      </w: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Safe Church </w:t>
      </w:r>
    </w:p>
    <w:p w:rsidR="004E2B88" w:rsidRDefault="00300327" w:rsidP="004E2B88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Addendum on Alleged and Registered Sex Offenders</w:t>
      </w:r>
      <w:r w:rsidR="000645C0">
        <w:rPr>
          <w:rFonts w:ascii="Times New Roman" w:hAnsi="Times New Roman" w:cs="Times New Roman"/>
          <w:b/>
          <w:bCs/>
          <w:sz w:val="38"/>
          <w:szCs w:val="38"/>
        </w:rPr>
        <w:t xml:space="preserve"> and Persons Currently Facing Allegations of Criminal Sexual Offenses</w:t>
      </w:r>
    </w:p>
    <w:p w:rsidR="00300327" w:rsidRDefault="00300327" w:rsidP="004E2B88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_______</w:t>
      </w:r>
    </w:p>
    <w:p w:rsidR="00300327" w:rsidRDefault="00300327" w:rsidP="004E2B88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Contact:  Rector </w:t>
      </w:r>
    </w:p>
    <w:p w:rsidR="00300327" w:rsidRDefault="00A7126E" w:rsidP="003003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PURPOSE </w:t>
      </w:r>
      <w:r w:rsidR="00300327">
        <w:rPr>
          <w:rFonts w:ascii="Cambria" w:hAnsi="Cambria" w:cs="Cambria"/>
          <w:sz w:val="32"/>
          <w:szCs w:val="32"/>
        </w:rPr>
        <w:t> </w:t>
      </w: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To </w:t>
      </w:r>
      <w:r w:rsidR="00192980">
        <w:rPr>
          <w:rFonts w:ascii="Cambria" w:hAnsi="Cambria" w:cs="Cambria"/>
          <w:sz w:val="32"/>
          <w:szCs w:val="32"/>
        </w:rPr>
        <w:t>add to our</w:t>
      </w:r>
      <w:r w:rsidR="00192980" w:rsidRPr="00192980">
        <w:rPr>
          <w:rFonts w:ascii="Cambria" w:hAnsi="Cambria" w:cs="Cambria"/>
          <w:sz w:val="32"/>
          <w:szCs w:val="32"/>
        </w:rPr>
        <w:t xml:space="preserve"> </w:t>
      </w:r>
      <w:r w:rsidR="00192980">
        <w:rPr>
          <w:rFonts w:ascii="Cambria" w:hAnsi="Cambria" w:cs="Cambria"/>
          <w:sz w:val="32"/>
          <w:szCs w:val="32"/>
        </w:rPr>
        <w:t>Safe Church Policy</w:t>
      </w:r>
      <w:r>
        <w:rPr>
          <w:rFonts w:ascii="Cambria" w:hAnsi="Cambria" w:cs="Cambria"/>
          <w:sz w:val="32"/>
          <w:szCs w:val="32"/>
        </w:rPr>
        <w:t xml:space="preserve"> </w:t>
      </w:r>
      <w:r w:rsidR="004E1A4B">
        <w:rPr>
          <w:rFonts w:ascii="Cambria" w:hAnsi="Cambria" w:cs="Cambria"/>
          <w:sz w:val="32"/>
          <w:szCs w:val="32"/>
        </w:rPr>
        <w:t xml:space="preserve">specific </w:t>
      </w:r>
      <w:r>
        <w:rPr>
          <w:rFonts w:ascii="Cambria" w:hAnsi="Cambria" w:cs="Cambria"/>
          <w:sz w:val="32"/>
          <w:szCs w:val="32"/>
        </w:rPr>
        <w:t xml:space="preserve">safeguards for </w:t>
      </w:r>
      <w:r w:rsidR="00EC2BC4">
        <w:rPr>
          <w:rFonts w:ascii="Cambria" w:hAnsi="Cambria" w:cs="Cambria"/>
          <w:sz w:val="32"/>
          <w:szCs w:val="32"/>
        </w:rPr>
        <w:t>member</w:t>
      </w:r>
      <w:r>
        <w:rPr>
          <w:rFonts w:ascii="Cambria" w:hAnsi="Cambria" w:cs="Cambria"/>
          <w:sz w:val="32"/>
          <w:szCs w:val="32"/>
        </w:rPr>
        <w:t>s and children</w:t>
      </w:r>
      <w:r w:rsidR="00985321">
        <w:rPr>
          <w:rFonts w:ascii="Cambria" w:hAnsi="Cambria" w:cs="Cambria"/>
          <w:sz w:val="32"/>
          <w:szCs w:val="32"/>
        </w:rPr>
        <w:t xml:space="preserve"> in the event our congregation includes </w:t>
      </w:r>
      <w:r w:rsidR="005B2C34">
        <w:rPr>
          <w:rFonts w:ascii="Cambria" w:hAnsi="Cambria" w:cs="Cambria"/>
          <w:sz w:val="32"/>
          <w:szCs w:val="32"/>
        </w:rPr>
        <w:t>registered sex offenders or those currently facing allegations of criminal sexual offenses</w:t>
      </w:r>
      <w:r w:rsidR="000E5B29">
        <w:rPr>
          <w:rFonts w:ascii="Cambria" w:hAnsi="Cambria" w:cs="Cambria"/>
          <w:sz w:val="32"/>
          <w:szCs w:val="32"/>
        </w:rPr>
        <w:t xml:space="preserve">.  </w:t>
      </w: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POLICY</w:t>
      </w:r>
    </w:p>
    <w:p w:rsidR="00D46CA5" w:rsidRDefault="00D46CA5" w:rsidP="00D46CA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These safeguards apply at St. John’s, on St. John’s property, and at any event sponsored by, but away from, St. John’s.</w:t>
      </w:r>
    </w:p>
    <w:p w:rsidR="00D46CA5" w:rsidRDefault="00D46CA5" w:rsidP="003003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B52DEF" w:rsidRDefault="008E5D63" w:rsidP="008E5D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8E5D63">
        <w:rPr>
          <w:rFonts w:ascii="Cambria" w:hAnsi="Cambria" w:cs="Cambria"/>
          <w:sz w:val="32"/>
          <w:szCs w:val="32"/>
        </w:rPr>
        <w:t>The following s</w:t>
      </w:r>
      <w:r w:rsidR="005B2C34">
        <w:rPr>
          <w:rFonts w:ascii="Cambria" w:hAnsi="Cambria" w:cs="Cambria"/>
          <w:sz w:val="32"/>
          <w:szCs w:val="32"/>
        </w:rPr>
        <w:t xml:space="preserve">afeguards apply to </w:t>
      </w:r>
      <w:r w:rsidR="00B52DEF">
        <w:rPr>
          <w:rFonts w:ascii="Cambria" w:hAnsi="Cambria" w:cs="Cambria"/>
          <w:sz w:val="32"/>
          <w:szCs w:val="32"/>
        </w:rPr>
        <w:t>alleged sex offenders:</w:t>
      </w:r>
    </w:p>
    <w:p w:rsidR="00D46CA5" w:rsidRDefault="00D46CA5" w:rsidP="00D46CA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They cannot have unsupervised contact with vulnerable adults or anyone under 18, other than their own family members.</w:t>
      </w:r>
    </w:p>
    <w:p w:rsidR="00B52DEF" w:rsidRPr="0085171C" w:rsidRDefault="00B52DE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85171C">
        <w:rPr>
          <w:rFonts w:ascii="Cambria" w:hAnsi="Cambria" w:cs="Cambria"/>
          <w:sz w:val="32"/>
          <w:szCs w:val="32"/>
        </w:rPr>
        <w:t xml:space="preserve">They will be accompanied </w:t>
      </w:r>
      <w:r w:rsidR="00856705" w:rsidRPr="0085171C">
        <w:rPr>
          <w:rFonts w:ascii="Cambria" w:hAnsi="Cambria" w:cs="Cambria"/>
          <w:sz w:val="32"/>
          <w:szCs w:val="32"/>
        </w:rPr>
        <w:t xml:space="preserve">outside of services </w:t>
      </w:r>
      <w:r w:rsidRPr="0085171C">
        <w:rPr>
          <w:rFonts w:ascii="Cambria" w:hAnsi="Cambria" w:cs="Cambria"/>
          <w:sz w:val="32"/>
          <w:szCs w:val="32"/>
        </w:rPr>
        <w:t xml:space="preserve">by a sponsor </w:t>
      </w:r>
      <w:r w:rsidR="0032512F" w:rsidRPr="0085171C">
        <w:rPr>
          <w:rFonts w:ascii="Cambria" w:hAnsi="Cambria" w:cs="Cambria"/>
          <w:sz w:val="32"/>
          <w:szCs w:val="32"/>
        </w:rPr>
        <w:t>(</w:t>
      </w:r>
      <w:r w:rsidR="00EC2BC4" w:rsidRPr="0085171C">
        <w:rPr>
          <w:rFonts w:ascii="Cambria" w:hAnsi="Cambria" w:cs="Cambria"/>
          <w:sz w:val="32"/>
          <w:szCs w:val="32"/>
        </w:rPr>
        <w:t xml:space="preserve">a </w:t>
      </w:r>
      <w:r w:rsidR="00856705" w:rsidRPr="0085171C">
        <w:rPr>
          <w:rFonts w:ascii="Cambria" w:hAnsi="Cambria" w:cs="Cambria"/>
          <w:sz w:val="32"/>
          <w:szCs w:val="32"/>
        </w:rPr>
        <w:t xml:space="preserve">willing </w:t>
      </w:r>
      <w:r w:rsidR="00EC2BC4" w:rsidRPr="0085171C">
        <w:rPr>
          <w:rFonts w:ascii="Cambria" w:hAnsi="Cambria" w:cs="Cambria"/>
          <w:sz w:val="32"/>
          <w:szCs w:val="32"/>
        </w:rPr>
        <w:t xml:space="preserve">member </w:t>
      </w:r>
      <w:r w:rsidR="0032512F" w:rsidRPr="0085171C">
        <w:rPr>
          <w:rFonts w:ascii="Cambria" w:hAnsi="Cambria" w:cs="Cambria"/>
          <w:sz w:val="32"/>
          <w:szCs w:val="32"/>
        </w:rPr>
        <w:t xml:space="preserve">who has been </w:t>
      </w:r>
      <w:r w:rsidR="000E5B29" w:rsidRPr="0085171C">
        <w:rPr>
          <w:rFonts w:ascii="Cambria" w:hAnsi="Cambria" w:cs="Cambria"/>
          <w:sz w:val="32"/>
          <w:szCs w:val="32"/>
        </w:rPr>
        <w:t>so named</w:t>
      </w:r>
      <w:r w:rsidR="0032512F" w:rsidRPr="0085171C">
        <w:rPr>
          <w:rFonts w:ascii="Cambria" w:hAnsi="Cambria" w:cs="Cambria"/>
          <w:sz w:val="32"/>
          <w:szCs w:val="32"/>
        </w:rPr>
        <w:t xml:space="preserve"> by the Rector)</w:t>
      </w:r>
      <w:r w:rsidRPr="0085171C">
        <w:rPr>
          <w:rFonts w:ascii="Cambria" w:hAnsi="Cambria" w:cs="Cambria"/>
          <w:sz w:val="32"/>
          <w:szCs w:val="32"/>
        </w:rPr>
        <w:t>.</w:t>
      </w:r>
    </w:p>
    <w:p w:rsidR="00B52DEF" w:rsidRPr="00D46CA5" w:rsidRDefault="0032512F" w:rsidP="00B52DE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They cannot have a St</w:t>
      </w:r>
      <w:r w:rsidR="00033087"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32"/>
          <w:szCs w:val="32"/>
        </w:rPr>
        <w:t xml:space="preserve"> John’s key or fob.</w:t>
      </w:r>
    </w:p>
    <w:p w:rsidR="00B52DEF" w:rsidRDefault="00B52DEF" w:rsidP="00B52DE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They </w:t>
      </w:r>
      <w:r w:rsidR="00033087">
        <w:rPr>
          <w:rFonts w:ascii="Cambria" w:hAnsi="Cambria" w:cs="Cambria"/>
          <w:sz w:val="32"/>
          <w:szCs w:val="32"/>
        </w:rPr>
        <w:t xml:space="preserve">alone </w:t>
      </w:r>
      <w:r>
        <w:rPr>
          <w:rFonts w:ascii="Cambria" w:hAnsi="Cambria" w:cs="Cambria"/>
          <w:sz w:val="32"/>
          <w:szCs w:val="32"/>
        </w:rPr>
        <w:t>cannot reserve St</w:t>
      </w:r>
      <w:r w:rsidR="00033087"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32"/>
          <w:szCs w:val="32"/>
        </w:rPr>
        <w:t xml:space="preserve"> John’s facilities for any purpose.  </w:t>
      </w:r>
    </w:p>
    <w:p w:rsidR="00326900" w:rsidRPr="00020AF9" w:rsidRDefault="00020AF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Their status will be disclosed by clergy to</w:t>
      </w:r>
      <w:r w:rsidR="00BD0491">
        <w:rPr>
          <w:rFonts w:ascii="Times" w:hAnsi="Times" w:cs="Times"/>
          <w:sz w:val="32"/>
          <w:szCs w:val="32"/>
        </w:rPr>
        <w:t xml:space="preserve"> </w:t>
      </w:r>
      <w:r w:rsidR="00B52DEF" w:rsidRPr="00020AF9">
        <w:rPr>
          <w:rFonts w:ascii="Cambria" w:hAnsi="Cambria" w:cs="Cambria"/>
          <w:sz w:val="32"/>
          <w:szCs w:val="32"/>
        </w:rPr>
        <w:t xml:space="preserve">St. John’s staff, and </w:t>
      </w:r>
      <w:r>
        <w:rPr>
          <w:rFonts w:ascii="Cambria" w:hAnsi="Cambria" w:cs="Cambria"/>
          <w:sz w:val="32"/>
          <w:szCs w:val="32"/>
        </w:rPr>
        <w:t xml:space="preserve">to </w:t>
      </w:r>
      <w:r w:rsidR="00B52DEF" w:rsidRPr="00020AF9">
        <w:rPr>
          <w:rFonts w:ascii="Cambria" w:hAnsi="Cambria" w:cs="Cambria"/>
          <w:sz w:val="32"/>
          <w:szCs w:val="32"/>
        </w:rPr>
        <w:t>workers in the nursery, Godly Play</w:t>
      </w:r>
      <w:r w:rsidR="00856705" w:rsidRPr="00020AF9">
        <w:rPr>
          <w:rFonts w:ascii="Cambria" w:hAnsi="Cambria" w:cs="Cambria"/>
          <w:sz w:val="32"/>
          <w:szCs w:val="32"/>
        </w:rPr>
        <w:t>,</w:t>
      </w:r>
      <w:r w:rsidR="00B52DEF" w:rsidRPr="00020AF9">
        <w:rPr>
          <w:rFonts w:ascii="Cambria" w:hAnsi="Cambria" w:cs="Cambria"/>
          <w:sz w:val="32"/>
          <w:szCs w:val="32"/>
        </w:rPr>
        <w:t xml:space="preserve"> and Youth and Family programs </w:t>
      </w:r>
      <w:r>
        <w:rPr>
          <w:rFonts w:ascii="Cambria" w:hAnsi="Cambria" w:cs="Cambria"/>
          <w:sz w:val="32"/>
          <w:szCs w:val="32"/>
        </w:rPr>
        <w:t xml:space="preserve">as appropriate.       </w:t>
      </w:r>
    </w:p>
    <w:p w:rsidR="00020AF9" w:rsidRDefault="0098532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326900">
        <w:rPr>
          <w:rFonts w:ascii="Times" w:hAnsi="Times" w:cs="Times"/>
          <w:sz w:val="32"/>
          <w:szCs w:val="32"/>
        </w:rPr>
        <w:t>Any addition</w:t>
      </w:r>
      <w:r w:rsidR="00856705">
        <w:rPr>
          <w:rFonts w:ascii="Times" w:hAnsi="Times" w:cs="Times"/>
          <w:sz w:val="32"/>
          <w:szCs w:val="32"/>
        </w:rPr>
        <w:t>al bail conditions must also be follow</w:t>
      </w:r>
      <w:r w:rsidRPr="00326900">
        <w:rPr>
          <w:rFonts w:ascii="Times" w:hAnsi="Times" w:cs="Times"/>
          <w:sz w:val="32"/>
          <w:szCs w:val="32"/>
        </w:rPr>
        <w:t xml:space="preserve">ed at </w:t>
      </w:r>
      <w:r w:rsidR="00657659">
        <w:rPr>
          <w:rFonts w:ascii="Times" w:hAnsi="Times" w:cs="Times"/>
          <w:sz w:val="32"/>
          <w:szCs w:val="32"/>
        </w:rPr>
        <w:t>St</w:t>
      </w:r>
      <w:r w:rsidR="00033087">
        <w:rPr>
          <w:rFonts w:ascii="Times" w:hAnsi="Times" w:cs="Times"/>
          <w:sz w:val="32"/>
          <w:szCs w:val="32"/>
        </w:rPr>
        <w:t>.</w:t>
      </w:r>
      <w:r w:rsidR="00657659">
        <w:rPr>
          <w:rFonts w:ascii="Times" w:hAnsi="Times" w:cs="Times"/>
          <w:sz w:val="32"/>
          <w:szCs w:val="32"/>
        </w:rPr>
        <w:t xml:space="preserve"> John’s</w:t>
      </w:r>
      <w:r w:rsidRPr="00326900">
        <w:rPr>
          <w:rFonts w:ascii="Times" w:hAnsi="Times" w:cs="Times"/>
          <w:sz w:val="32"/>
          <w:szCs w:val="32"/>
        </w:rPr>
        <w:t>.</w:t>
      </w:r>
    </w:p>
    <w:p w:rsidR="0085171C" w:rsidRPr="00020AF9" w:rsidRDefault="0085171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020AF9">
        <w:rPr>
          <w:rFonts w:ascii="Times" w:hAnsi="Times" w:cs="Times"/>
          <w:sz w:val="32"/>
          <w:szCs w:val="32"/>
        </w:rPr>
        <w:lastRenderedPageBreak/>
        <w:t>They must provide clergy with access to their pretrial release officers, so that clergy can discuss with them what church activities, if any</w:t>
      </w:r>
      <w:proofErr w:type="gramStart"/>
      <w:r w:rsidRPr="00020AF9">
        <w:rPr>
          <w:rFonts w:ascii="Times" w:hAnsi="Times" w:cs="Times"/>
          <w:sz w:val="32"/>
          <w:szCs w:val="32"/>
        </w:rPr>
        <w:t>,  can</w:t>
      </w:r>
      <w:proofErr w:type="gramEnd"/>
      <w:r w:rsidRPr="00020AF9">
        <w:rPr>
          <w:rFonts w:ascii="Times" w:hAnsi="Times" w:cs="Times"/>
          <w:sz w:val="32"/>
          <w:szCs w:val="32"/>
        </w:rPr>
        <w:t xml:space="preserve"> be accessed. </w:t>
      </w:r>
    </w:p>
    <w:p w:rsidR="00326900" w:rsidRPr="002B40E2" w:rsidRDefault="00326900" w:rsidP="0032690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Once allegations are dismissed, these safeguards no longer apply. </w:t>
      </w:r>
    </w:p>
    <w:p w:rsidR="002B40E2" w:rsidRDefault="002B40E2" w:rsidP="002B40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8E5D63">
        <w:rPr>
          <w:rFonts w:ascii="Cambria" w:hAnsi="Cambria" w:cs="Cambria"/>
          <w:sz w:val="32"/>
          <w:szCs w:val="32"/>
        </w:rPr>
        <w:t>The following s</w:t>
      </w:r>
      <w:r>
        <w:rPr>
          <w:rFonts w:ascii="Cambria" w:hAnsi="Cambria" w:cs="Cambria"/>
          <w:sz w:val="32"/>
          <w:szCs w:val="32"/>
        </w:rPr>
        <w:t>afeguards apply to registered sex offenders:</w:t>
      </w:r>
    </w:p>
    <w:p w:rsidR="00856705" w:rsidRDefault="00856705" w:rsidP="0085670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They cannot have unsupervised contact with vulnerable adults or anyone under 18, other than their own family members.</w:t>
      </w:r>
    </w:p>
    <w:p w:rsidR="00856705" w:rsidRDefault="00856705" w:rsidP="0085670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They will be accompanied outside of services by a sponsor (a willing member who has been so named by the Rector).</w:t>
      </w:r>
    </w:p>
    <w:p w:rsidR="00856705" w:rsidRPr="00D46CA5" w:rsidRDefault="00856705" w:rsidP="0085670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They cannot have a St</w:t>
      </w:r>
      <w:r w:rsidR="00033087"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32"/>
          <w:szCs w:val="32"/>
        </w:rPr>
        <w:t xml:space="preserve"> John’s key or fob.</w:t>
      </w:r>
    </w:p>
    <w:p w:rsidR="00856705" w:rsidRDefault="00856705" w:rsidP="0085670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They cannot reserve St</w:t>
      </w:r>
      <w:r w:rsidR="00033087"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32"/>
          <w:szCs w:val="32"/>
        </w:rPr>
        <w:t xml:space="preserve"> John’s facilities for any purpose.  </w:t>
      </w:r>
    </w:p>
    <w:p w:rsidR="0085171C" w:rsidRPr="004F0E2C" w:rsidRDefault="00856705" w:rsidP="0085670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St. John’s staff, and volunteers and workers in the nursery, Godly Play, and Youth and Family programs will be notified of any and all alleged sex offenders known to St</w:t>
      </w:r>
      <w:r w:rsidR="00033087"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32"/>
          <w:szCs w:val="32"/>
        </w:rPr>
        <w:t xml:space="preserve"> John’s clergy. </w:t>
      </w:r>
      <w:r>
        <w:rPr>
          <w:rFonts w:ascii="Times" w:hAnsi="Times" w:cs="Times"/>
          <w:sz w:val="32"/>
          <w:szCs w:val="32"/>
        </w:rPr>
        <w:t>Their status will be disclosed by clergy to other members if appropriate.</w:t>
      </w:r>
      <w:r w:rsidRPr="00657659">
        <w:rPr>
          <w:rFonts w:ascii="Times" w:hAnsi="Times" w:cs="Times"/>
          <w:sz w:val="32"/>
          <w:szCs w:val="32"/>
        </w:rPr>
        <w:t xml:space="preserve"> </w:t>
      </w:r>
    </w:p>
    <w:p w:rsidR="00657659" w:rsidRPr="0085171C" w:rsidRDefault="0085171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They must provide clergy with access to their probation officers, so that clergy can discuss with them what church activities, if any, can be accessed. </w:t>
      </w:r>
      <w:r w:rsidR="00856705" w:rsidRPr="0085171C">
        <w:rPr>
          <w:rFonts w:ascii="Times" w:hAnsi="Times" w:cs="Times"/>
          <w:sz w:val="32"/>
          <w:szCs w:val="32"/>
        </w:rPr>
        <w:t xml:space="preserve"> </w:t>
      </w:r>
    </w:p>
    <w:p w:rsidR="00657659" w:rsidRPr="00856705" w:rsidRDefault="00657659" w:rsidP="002B40E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326900">
        <w:rPr>
          <w:rFonts w:ascii="Times" w:hAnsi="Times" w:cs="Times"/>
          <w:sz w:val="32"/>
          <w:szCs w:val="32"/>
        </w:rPr>
        <w:t xml:space="preserve">Any additional </w:t>
      </w:r>
      <w:r>
        <w:rPr>
          <w:rFonts w:ascii="Times" w:hAnsi="Times" w:cs="Times"/>
          <w:sz w:val="32"/>
          <w:szCs w:val="32"/>
        </w:rPr>
        <w:t>parole</w:t>
      </w:r>
      <w:r w:rsidRPr="00326900">
        <w:rPr>
          <w:rFonts w:ascii="Times" w:hAnsi="Times" w:cs="Times"/>
          <w:sz w:val="32"/>
          <w:szCs w:val="32"/>
        </w:rPr>
        <w:t xml:space="preserve"> conditions must also be </w:t>
      </w:r>
      <w:r w:rsidR="00856705">
        <w:rPr>
          <w:rFonts w:ascii="Times" w:hAnsi="Times" w:cs="Times"/>
          <w:sz w:val="32"/>
          <w:szCs w:val="32"/>
        </w:rPr>
        <w:t>follow</w:t>
      </w:r>
      <w:r w:rsidRPr="00326900">
        <w:rPr>
          <w:rFonts w:ascii="Times" w:hAnsi="Times" w:cs="Times"/>
          <w:sz w:val="32"/>
          <w:szCs w:val="32"/>
        </w:rPr>
        <w:t xml:space="preserve">ed at </w:t>
      </w:r>
      <w:r>
        <w:rPr>
          <w:rFonts w:ascii="Times" w:hAnsi="Times" w:cs="Times"/>
          <w:sz w:val="32"/>
          <w:szCs w:val="32"/>
        </w:rPr>
        <w:t>St</w:t>
      </w:r>
      <w:r w:rsidR="00033087"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 xml:space="preserve"> John’s</w:t>
      </w:r>
      <w:r w:rsidRPr="00326900">
        <w:rPr>
          <w:rFonts w:ascii="Times" w:hAnsi="Times" w:cs="Times"/>
          <w:sz w:val="32"/>
          <w:szCs w:val="32"/>
        </w:rPr>
        <w:t>.</w:t>
      </w:r>
    </w:p>
    <w:p w:rsidR="005B2C34" w:rsidRPr="002B40E2" w:rsidRDefault="005B2C34" w:rsidP="002B40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2B40E2">
        <w:rPr>
          <w:rFonts w:ascii="Cambria" w:hAnsi="Cambria" w:cs="Cambria"/>
          <w:sz w:val="32"/>
          <w:szCs w:val="32"/>
        </w:rPr>
        <w:t xml:space="preserve">Any violation will result </w:t>
      </w:r>
      <w:r w:rsidR="00326900" w:rsidRPr="002B40E2">
        <w:rPr>
          <w:rFonts w:ascii="Cambria" w:hAnsi="Cambria" w:cs="Cambria"/>
          <w:sz w:val="32"/>
          <w:szCs w:val="32"/>
        </w:rPr>
        <w:t xml:space="preserve">in </w:t>
      </w:r>
      <w:r w:rsidRPr="002B40E2">
        <w:rPr>
          <w:rFonts w:ascii="Cambria" w:hAnsi="Cambria" w:cs="Cambria"/>
          <w:sz w:val="32"/>
          <w:szCs w:val="32"/>
        </w:rPr>
        <w:t xml:space="preserve">banning the </w:t>
      </w:r>
      <w:r w:rsidR="00326900" w:rsidRPr="002B40E2">
        <w:rPr>
          <w:rFonts w:ascii="Cambria" w:hAnsi="Cambria" w:cs="Cambria"/>
          <w:sz w:val="32"/>
          <w:szCs w:val="32"/>
        </w:rPr>
        <w:t xml:space="preserve">alleged or registered </w:t>
      </w:r>
      <w:r w:rsidRPr="002B40E2">
        <w:rPr>
          <w:rFonts w:ascii="Cambria" w:hAnsi="Cambria" w:cs="Cambria"/>
          <w:sz w:val="32"/>
          <w:szCs w:val="32"/>
        </w:rPr>
        <w:t>sex offender from St</w:t>
      </w:r>
      <w:r w:rsidR="00033087">
        <w:rPr>
          <w:rFonts w:ascii="Cambria" w:hAnsi="Cambria" w:cs="Cambria"/>
          <w:sz w:val="32"/>
          <w:szCs w:val="32"/>
        </w:rPr>
        <w:t>.</w:t>
      </w:r>
      <w:r w:rsidRPr="002B40E2">
        <w:rPr>
          <w:rFonts w:ascii="Cambria" w:hAnsi="Cambria" w:cs="Cambria"/>
          <w:sz w:val="32"/>
          <w:szCs w:val="32"/>
        </w:rPr>
        <w:t xml:space="preserve"> John’s.   </w:t>
      </w:r>
    </w:p>
    <w:p w:rsidR="005B2C34" w:rsidRPr="002B40E2" w:rsidRDefault="005B2C34" w:rsidP="002B40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  <w:r w:rsidRPr="002B40E2">
        <w:rPr>
          <w:rFonts w:ascii="Cambria" w:hAnsi="Cambria" w:cs="Cambria"/>
          <w:sz w:val="32"/>
          <w:szCs w:val="32"/>
        </w:rPr>
        <w:t xml:space="preserve">Newcomers </w:t>
      </w:r>
      <w:r w:rsidR="002B40E2">
        <w:rPr>
          <w:rFonts w:ascii="Cambria" w:hAnsi="Cambria" w:cs="Cambria"/>
          <w:sz w:val="32"/>
          <w:szCs w:val="32"/>
        </w:rPr>
        <w:t xml:space="preserve">and members </w:t>
      </w:r>
      <w:r w:rsidRPr="002B40E2">
        <w:rPr>
          <w:rFonts w:ascii="Cambria" w:hAnsi="Cambria" w:cs="Cambria"/>
          <w:sz w:val="32"/>
          <w:szCs w:val="32"/>
        </w:rPr>
        <w:t xml:space="preserve">will be informed of this policy and requested to inform clergy of pending allegations and convictions of sex offenses.  </w:t>
      </w: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</w:t>
      </w:r>
      <w:r>
        <w:rPr>
          <w:rFonts w:ascii="Cambria" w:hAnsi="Cambria" w:cs="Cambria"/>
          <w:sz w:val="32"/>
          <w:szCs w:val="32"/>
        </w:rPr>
        <w:tab/>
      </w:r>
    </w:p>
    <w:p w:rsidR="00300327" w:rsidRDefault="00300327" w:rsidP="003003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Adopted by the Vestry on </w:t>
      </w:r>
      <w:r w:rsidR="007B3F51">
        <w:rPr>
          <w:rFonts w:ascii="Cambria" w:hAnsi="Cambria" w:cs="Cambria"/>
          <w:sz w:val="32"/>
          <w:szCs w:val="32"/>
        </w:rPr>
        <w:t>March 18, 2013</w:t>
      </w:r>
    </w:p>
    <w:p w:rsidR="00B97628" w:rsidRPr="004E2B88" w:rsidRDefault="00B97628" w:rsidP="004E2B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sectPr w:rsidR="00B97628" w:rsidRPr="004E2B88" w:rsidSect="009853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F7B"/>
    <w:multiLevelType w:val="hybridMultilevel"/>
    <w:tmpl w:val="7236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30A0"/>
    <w:multiLevelType w:val="hybridMultilevel"/>
    <w:tmpl w:val="57B4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E8E"/>
    <w:multiLevelType w:val="hybridMultilevel"/>
    <w:tmpl w:val="E1A28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121BEA"/>
    <w:multiLevelType w:val="hybridMultilevel"/>
    <w:tmpl w:val="D66EF880"/>
    <w:lvl w:ilvl="0" w:tplc="6D16E658">
      <w:start w:val="1"/>
      <w:numFmt w:val="decimal"/>
      <w:pStyle w:val="cros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00A77"/>
    <w:multiLevelType w:val="multilevel"/>
    <w:tmpl w:val="95E89410"/>
    <w:styleLink w:val="a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Palatino" w:hAnsi="Palatin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646B0"/>
    <w:multiLevelType w:val="multilevel"/>
    <w:tmpl w:val="6186ADA2"/>
    <w:lvl w:ilvl="0">
      <w:start w:val="1"/>
      <w:numFmt w:val="none"/>
      <w:pStyle w:val="level1"/>
      <w:suff w:val="nothing"/>
      <w:lvlText w:val="ARTICLE I"/>
      <w:lvlJc w:val="center"/>
      <w:pPr>
        <w:ind w:left="-288" w:firstLine="288"/>
      </w:pPr>
      <w:rPr>
        <w:rFonts w:ascii="Century Gothic" w:hAnsi="Century Gothic" w:hint="default"/>
        <w:b/>
        <w:i w:val="0"/>
        <w:caps/>
        <w:strike w:val="0"/>
        <w:vanish w:val="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432"/>
        </w:tabs>
        <w:ind w:left="-288" w:firstLine="432"/>
      </w:pPr>
      <w:rPr>
        <w:rFonts w:hint="default"/>
        <w:b w:val="0"/>
        <w:i w:val="0"/>
        <w:vanish w:val="0"/>
        <w:u w:val="none"/>
      </w:rPr>
    </w:lvl>
    <w:lvl w:ilvl="2">
      <w:start w:val="1"/>
      <w:numFmt w:val="lowerLetter"/>
      <w:lvlRestart w:val="1"/>
      <w:lvlText w:val="%3"/>
      <w:lvlJc w:val="left"/>
      <w:pPr>
        <w:tabs>
          <w:tab w:val="num" w:pos="1152"/>
        </w:tabs>
        <w:ind w:left="1872" w:hanging="720"/>
      </w:pPr>
      <w:rPr>
        <w:rFonts w:hint="default"/>
        <w:b w:val="0"/>
        <w:i w:val="0"/>
        <w:strike w:val="0"/>
        <w:vanish w:val="0"/>
        <w:u w:val="none"/>
      </w:rPr>
    </w:lvl>
    <w:lvl w:ilvl="3">
      <w:start w:val="1"/>
      <w:numFmt w:val="lowerRoman"/>
      <w:lvlText w:val="%4."/>
      <w:lvlJc w:val="left"/>
      <w:pPr>
        <w:tabs>
          <w:tab w:val="num" w:pos="-288"/>
        </w:tabs>
        <w:ind w:left="2592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3312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-288"/>
        </w:tabs>
        <w:ind w:left="4032" w:hanging="720"/>
      </w:pPr>
      <w:rPr>
        <w:rFonts w:hint="default"/>
        <w:vanish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752"/>
        </w:tabs>
        <w:ind w:left="3312" w:firstLine="720"/>
      </w:pPr>
      <w:rPr>
        <w:rFonts w:hint="default"/>
        <w:vanish w:val="0"/>
        <w:u w:val="none"/>
      </w:rPr>
    </w:lvl>
    <w:lvl w:ilvl="7">
      <w:start w:val="1"/>
      <w:numFmt w:val="decimal"/>
      <w:lvlText w:val="%8)"/>
      <w:lvlJc w:val="left"/>
      <w:pPr>
        <w:tabs>
          <w:tab w:val="num" w:pos="5472"/>
        </w:tabs>
        <w:ind w:left="4032" w:firstLine="720"/>
      </w:pPr>
      <w:rPr>
        <w:rFonts w:hint="default"/>
        <w:vanish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192"/>
        </w:tabs>
        <w:ind w:left="4752" w:firstLine="720"/>
      </w:pPr>
      <w:rPr>
        <w:rFonts w:hint="default"/>
        <w:vanish w:val="0"/>
        <w:u w:val="none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300327"/>
    <w:rsid w:val="0001656E"/>
    <w:rsid w:val="00020AF9"/>
    <w:rsid w:val="00033087"/>
    <w:rsid w:val="0005324C"/>
    <w:rsid w:val="000645C0"/>
    <w:rsid w:val="00072371"/>
    <w:rsid w:val="000841D3"/>
    <w:rsid w:val="000B2D33"/>
    <w:rsid w:val="000E5B29"/>
    <w:rsid w:val="000F42BE"/>
    <w:rsid w:val="000F6A76"/>
    <w:rsid w:val="00121152"/>
    <w:rsid w:val="0017619D"/>
    <w:rsid w:val="00192980"/>
    <w:rsid w:val="001D3285"/>
    <w:rsid w:val="00250C42"/>
    <w:rsid w:val="0026072A"/>
    <w:rsid w:val="00290E58"/>
    <w:rsid w:val="002B40E2"/>
    <w:rsid w:val="00300327"/>
    <w:rsid w:val="0032512F"/>
    <w:rsid w:val="00326900"/>
    <w:rsid w:val="0039069D"/>
    <w:rsid w:val="003A2FB3"/>
    <w:rsid w:val="003B13F6"/>
    <w:rsid w:val="00452ABC"/>
    <w:rsid w:val="004E1A4B"/>
    <w:rsid w:val="004E2B88"/>
    <w:rsid w:val="004F0E2C"/>
    <w:rsid w:val="004F1F15"/>
    <w:rsid w:val="00570071"/>
    <w:rsid w:val="005B2C34"/>
    <w:rsid w:val="005E10DD"/>
    <w:rsid w:val="00605A2B"/>
    <w:rsid w:val="00620829"/>
    <w:rsid w:val="00657659"/>
    <w:rsid w:val="00706CDA"/>
    <w:rsid w:val="007B3F51"/>
    <w:rsid w:val="0085171C"/>
    <w:rsid w:val="008535F5"/>
    <w:rsid w:val="00856705"/>
    <w:rsid w:val="0086461E"/>
    <w:rsid w:val="008B2D7A"/>
    <w:rsid w:val="008E5D63"/>
    <w:rsid w:val="00985321"/>
    <w:rsid w:val="00A135BD"/>
    <w:rsid w:val="00A3646D"/>
    <w:rsid w:val="00A5516E"/>
    <w:rsid w:val="00A7126E"/>
    <w:rsid w:val="00B52DEF"/>
    <w:rsid w:val="00B97628"/>
    <w:rsid w:val="00BD0491"/>
    <w:rsid w:val="00C17ACB"/>
    <w:rsid w:val="00C21D6F"/>
    <w:rsid w:val="00C27617"/>
    <w:rsid w:val="00D134D7"/>
    <w:rsid w:val="00D46CA5"/>
    <w:rsid w:val="00DA5657"/>
    <w:rsid w:val="00DC1B44"/>
    <w:rsid w:val="00E31F53"/>
    <w:rsid w:val="00E41B7B"/>
    <w:rsid w:val="00E715FF"/>
    <w:rsid w:val="00EB04BA"/>
    <w:rsid w:val="00EC2BC4"/>
    <w:rsid w:val="00F722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5324C"/>
    <w:pPr>
      <w:keepNext/>
      <w:spacing w:after="0"/>
      <w:outlineLvl w:val="0"/>
    </w:pPr>
    <w:rPr>
      <w:rFonts w:ascii="Times New Roman" w:eastAsia="Times New Roman" w:hAnsi="Times New Roman" w:cs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5324C"/>
    <w:pPr>
      <w:keepNext/>
      <w:spacing w:before="240" w:after="60"/>
      <w:outlineLvl w:val="1"/>
    </w:pPr>
    <w:rPr>
      <w:rFonts w:eastAsia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qFormat/>
    <w:rsid w:val="0005324C"/>
    <w:pPr>
      <w:keepNext/>
      <w:spacing w:before="240" w:after="60"/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05324C"/>
    <w:pPr>
      <w:keepNext/>
      <w:spacing w:before="240" w:after="60"/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link w:val="Heading5Char"/>
    <w:qFormat/>
    <w:rsid w:val="0005324C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">
    <w:name w:val="cross"/>
    <w:basedOn w:val="Normal"/>
    <w:rsid w:val="00D134D7"/>
    <w:pPr>
      <w:numPr>
        <w:numId w:val="1"/>
      </w:numPr>
      <w:jc w:val="both"/>
    </w:pPr>
    <w:rPr>
      <w:strike/>
    </w:rPr>
  </w:style>
  <w:style w:type="character" w:styleId="FootnoteReference">
    <w:name w:val="footnote reference"/>
    <w:basedOn w:val="DefaultParagraphFont"/>
    <w:rsid w:val="00B97628"/>
    <w:rPr>
      <w:rFonts w:ascii="Times" w:hAnsi="Times"/>
      <w:position w:val="6"/>
      <w:sz w:val="20"/>
      <w:u w:val="none"/>
    </w:rPr>
  </w:style>
  <w:style w:type="paragraph" w:styleId="FootnoteText">
    <w:name w:val="footnote text"/>
    <w:basedOn w:val="Normal"/>
    <w:link w:val="FootnoteTextChar"/>
    <w:autoRedefine/>
    <w:rsid w:val="00A3646D"/>
    <w:pPr>
      <w:widowControl w:val="0"/>
      <w:autoSpaceDE w:val="0"/>
      <w:autoSpaceDN w:val="0"/>
      <w:adjustRightInd w:val="0"/>
      <w:spacing w:after="0"/>
    </w:pPr>
    <w:rPr>
      <w:rFonts w:ascii="Palatino" w:hAnsi="Palatino"/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rsid w:val="00A3646D"/>
    <w:rPr>
      <w:rFonts w:ascii="Palatino" w:hAnsi="Palatino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5324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05324C"/>
    <w:rPr>
      <w:rFonts w:ascii="Arial" w:eastAsia="Times New Roman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5324C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5324C"/>
    <w:rPr>
      <w:rFonts w:ascii="Arial" w:eastAsia="Times New Roman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05324C"/>
    <w:rPr>
      <w:rFonts w:ascii="Times New Roman" w:eastAsia="Times New Roman" w:hAnsi="Times New Roman" w:cs="Times New Roman"/>
      <w:b/>
    </w:rPr>
  </w:style>
  <w:style w:type="numbering" w:customStyle="1" w:styleId="aba">
    <w:name w:val="aba"/>
    <w:basedOn w:val="NoList"/>
    <w:rsid w:val="005E10DD"/>
    <w:pPr>
      <w:numPr>
        <w:numId w:val="2"/>
      </w:numPr>
    </w:pPr>
  </w:style>
  <w:style w:type="paragraph" w:customStyle="1" w:styleId="AddressHangIndent">
    <w:name w:val="Address Hang Indent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cfhclean">
    <w:name w:val="cfh clean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level1">
    <w:name w:val="_level1"/>
    <w:rsid w:val="00570071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5324C"/>
    <w:pPr>
      <w:keepNext/>
      <w:spacing w:after="0"/>
      <w:outlineLvl w:val="0"/>
    </w:pPr>
    <w:rPr>
      <w:rFonts w:ascii="Times New Roman" w:eastAsia="Times New Roman" w:hAnsi="Times New Roman" w:cs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5324C"/>
    <w:pPr>
      <w:keepNext/>
      <w:spacing w:before="240" w:after="60"/>
      <w:outlineLvl w:val="1"/>
    </w:pPr>
    <w:rPr>
      <w:rFonts w:eastAsia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qFormat/>
    <w:rsid w:val="0005324C"/>
    <w:pPr>
      <w:keepNext/>
      <w:spacing w:before="240" w:after="60"/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05324C"/>
    <w:pPr>
      <w:keepNext/>
      <w:spacing w:before="240" w:after="60"/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link w:val="Heading5Char"/>
    <w:qFormat/>
    <w:rsid w:val="0005324C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">
    <w:name w:val="cross"/>
    <w:basedOn w:val="Normal"/>
    <w:rsid w:val="00D134D7"/>
    <w:pPr>
      <w:numPr>
        <w:numId w:val="1"/>
      </w:numPr>
      <w:jc w:val="both"/>
    </w:pPr>
    <w:rPr>
      <w:strike/>
    </w:rPr>
  </w:style>
  <w:style w:type="character" w:styleId="FootnoteReference">
    <w:name w:val="footnote reference"/>
    <w:basedOn w:val="DefaultParagraphFont"/>
    <w:rsid w:val="00B97628"/>
    <w:rPr>
      <w:rFonts w:ascii="Times" w:hAnsi="Times"/>
      <w:position w:val="6"/>
      <w:sz w:val="20"/>
      <w:u w:val="none"/>
    </w:rPr>
  </w:style>
  <w:style w:type="paragraph" w:styleId="FootnoteText">
    <w:name w:val="footnote text"/>
    <w:basedOn w:val="Normal"/>
    <w:link w:val="FootnoteTextChar"/>
    <w:autoRedefine/>
    <w:rsid w:val="00A3646D"/>
    <w:pPr>
      <w:widowControl w:val="0"/>
      <w:autoSpaceDE w:val="0"/>
      <w:autoSpaceDN w:val="0"/>
      <w:adjustRightInd w:val="0"/>
      <w:spacing w:after="0"/>
    </w:pPr>
    <w:rPr>
      <w:rFonts w:ascii="Palatino" w:hAnsi="Palatino"/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rsid w:val="00A3646D"/>
    <w:rPr>
      <w:rFonts w:ascii="Palatino" w:hAnsi="Palatino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5324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05324C"/>
    <w:rPr>
      <w:rFonts w:ascii="Arial" w:eastAsia="Times New Roman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5324C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5324C"/>
    <w:rPr>
      <w:rFonts w:ascii="Arial" w:eastAsia="Times New Roman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05324C"/>
    <w:rPr>
      <w:rFonts w:ascii="Times New Roman" w:eastAsia="Times New Roman" w:hAnsi="Times New Roman" w:cs="Times New Roman"/>
      <w:b/>
    </w:rPr>
  </w:style>
  <w:style w:type="numbering" w:customStyle="1" w:styleId="aba">
    <w:name w:val="aba"/>
    <w:basedOn w:val="NoList"/>
    <w:rsid w:val="005E10DD"/>
    <w:pPr>
      <w:numPr>
        <w:numId w:val="2"/>
      </w:numPr>
    </w:pPr>
  </w:style>
  <w:style w:type="paragraph" w:customStyle="1" w:styleId="AddressHangIndent">
    <w:name w:val="Address Hang Indent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cfhclean">
    <w:name w:val="cfh clean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level1">
    <w:name w:val="_level1"/>
    <w:rsid w:val="00570071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4</DocSecurity>
  <Lines>18</Lines>
  <Paragraphs>5</Paragraphs>
  <ScaleCrop>false</ScaleCrop>
  <Company>Legal Counsel for the Medical Staff PLLC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Snelson February 2012</dc:creator>
  <cp:lastModifiedBy>Diane</cp:lastModifiedBy>
  <cp:revision>2</cp:revision>
  <dcterms:created xsi:type="dcterms:W3CDTF">2014-05-22T17:37:00Z</dcterms:created>
  <dcterms:modified xsi:type="dcterms:W3CDTF">2014-05-22T17:37:00Z</dcterms:modified>
</cp:coreProperties>
</file>